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Deschaillons - St-Édouard-de-Lotbinière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82,5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Deschaillons, route 132 vers l'est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Toilettes, hôtel de ville de Lotbinière, entrée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sur la 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 Pointe Platon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Laurier/QC-271 S (panneaux vers Laurier Station)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3e Rang O/QC-226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Lauzé/ DÎNER / bâtiment derrière les jeux d'enfants, tables,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Retourner sur vos pas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Principale/QC-226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des Caron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Castor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Castor/Rang St Sauveur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QC-226 E/QC-265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Philippe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droite- 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Rochelle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Terrain de Jeux/ PAUSE chalet des loisirs/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QC-265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Marie-Victorin/QC-132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R-V Halte municipale, 1,5 km vers l'ouest sur la route 132 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